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jc w:val="center"/>
        <w:rPr>
          <w:rFonts w:hint="eastAsia" w:ascii="宋体" w:hAnsi="宋体" w:eastAsia="宋体" w:cs="宋体"/>
          <w:b/>
          <w:sz w:val="21"/>
          <w:szCs w:val="21"/>
        </w:rPr>
      </w:pPr>
      <w:r>
        <w:rPr>
          <w:rFonts w:hint="eastAsia" w:ascii="宋体" w:hAnsi="宋体" w:eastAsia="宋体" w:cs="宋体"/>
          <w:b/>
          <w:sz w:val="21"/>
          <w:szCs w:val="21"/>
        </w:rPr>
        <w:t>2020年度云歌工作室李淳风述职报告</w:t>
      </w:r>
      <w:bookmarkStart w:id="0" w:name="_Toc61518514"/>
    </w:p>
    <w:p>
      <w:pPr>
        <w:pStyle w:val="2"/>
        <w:bidi w:val="0"/>
        <w:rPr>
          <w:rFonts w:hint="eastAsia" w:ascii="微软雅黑" w:hAnsi="微软雅黑" w:eastAsia="微软雅黑" w:cs="微软雅黑"/>
          <w:sz w:val="21"/>
          <w:szCs w:val="21"/>
        </w:rPr>
      </w:pPr>
      <w:r>
        <w:rPr>
          <w:rFonts w:hint="eastAsia" w:ascii="微软雅黑" w:hAnsi="微软雅黑" w:eastAsia="微软雅黑" w:cs="微软雅黑"/>
          <w:sz w:val="21"/>
          <w:szCs w:val="21"/>
        </w:rPr>
        <w:t>Part1：专业技能</w:t>
      </w:r>
      <w:bookmarkEnd w:id="0"/>
    </w:p>
    <w:p>
      <w:pPr>
        <w:spacing w:line="408" w:lineRule="auto"/>
        <w:ind w:firstLine="420"/>
        <w:outlineLvl w:val="1"/>
        <w:rPr>
          <w:rFonts w:hint="eastAsia" w:ascii="宋体" w:hAnsi="宋体" w:eastAsia="宋体" w:cs="宋体"/>
          <w:sz w:val="21"/>
          <w:szCs w:val="21"/>
        </w:rPr>
      </w:pPr>
      <w:bookmarkStart w:id="1" w:name="_Toc61518515"/>
      <w:r>
        <w:rPr>
          <w:rFonts w:hint="eastAsia" w:ascii="宋体" w:hAnsi="宋体" w:eastAsia="宋体" w:cs="宋体"/>
          <w:sz w:val="21"/>
          <w:szCs w:val="21"/>
        </w:rPr>
        <w:t>1.1</w:t>
      </w:r>
      <w:r>
        <w:rPr>
          <w:rFonts w:hint="eastAsia" w:ascii="宋体" w:hAnsi="宋体" w:eastAsia="宋体" w:cs="宋体"/>
          <w:sz w:val="21"/>
          <w:szCs w:val="21"/>
        </w:rPr>
        <w:t xml:space="preserve"> </w:t>
      </w:r>
      <w:r>
        <w:rPr>
          <w:rFonts w:hint="eastAsia" w:ascii="宋体" w:hAnsi="宋体" w:eastAsia="宋体" w:cs="宋体"/>
          <w:sz w:val="21"/>
          <w:szCs w:val="21"/>
        </w:rPr>
        <w:t>专业描述：</w:t>
      </w:r>
      <w:bookmarkEnd w:id="1"/>
    </w:p>
    <w:p>
      <w:pPr>
        <w:spacing w:line="360" w:lineRule="auto"/>
        <w:ind w:left="420" w:firstLine="420"/>
        <w:rPr>
          <w:rFonts w:hint="eastAsia" w:ascii="宋体" w:hAnsi="宋体" w:eastAsia="宋体" w:cs="宋体"/>
          <w:sz w:val="21"/>
          <w:szCs w:val="21"/>
        </w:rPr>
      </w:pPr>
      <w:r>
        <w:rPr>
          <w:rFonts w:hint="eastAsia" w:ascii="宋体" w:hAnsi="宋体" w:eastAsia="宋体" w:cs="宋体"/>
          <w:sz w:val="21"/>
          <w:szCs w:val="21"/>
        </w:rPr>
        <w:t>通过运行系统来发现系统中存在的问题。</w:t>
      </w:r>
    </w:p>
    <w:p>
      <w:pPr>
        <w:spacing w:line="408" w:lineRule="auto"/>
        <w:ind w:firstLine="420"/>
        <w:outlineLvl w:val="1"/>
        <w:rPr>
          <w:rFonts w:hint="eastAsia" w:ascii="宋体" w:hAnsi="宋体" w:eastAsia="宋体" w:cs="宋体"/>
          <w:sz w:val="21"/>
          <w:szCs w:val="21"/>
        </w:rPr>
      </w:pPr>
      <w:bookmarkStart w:id="2" w:name="_Toc61518516"/>
      <w:r>
        <w:rPr>
          <w:rFonts w:hint="eastAsia" w:ascii="宋体" w:hAnsi="宋体" w:eastAsia="宋体" w:cs="宋体"/>
          <w:sz w:val="21"/>
          <w:szCs w:val="21"/>
        </w:rPr>
        <w:t>1.2</w:t>
      </w:r>
      <w:r>
        <w:rPr>
          <w:rFonts w:hint="eastAsia" w:ascii="宋体" w:hAnsi="宋体" w:eastAsia="宋体" w:cs="宋体"/>
          <w:sz w:val="21"/>
          <w:szCs w:val="21"/>
        </w:rPr>
        <w:t xml:space="preserve"> </w:t>
      </w:r>
      <w:r>
        <w:rPr>
          <w:rFonts w:hint="eastAsia" w:ascii="宋体" w:hAnsi="宋体" w:eastAsia="宋体" w:cs="宋体"/>
          <w:sz w:val="21"/>
          <w:szCs w:val="21"/>
        </w:rPr>
        <w:t>专业技能：</w:t>
      </w:r>
      <w:bookmarkEnd w:id="2"/>
    </w:p>
    <w:p>
      <w:pPr>
        <w:spacing w:line="360" w:lineRule="auto"/>
        <w:ind w:left="420" w:firstLine="420"/>
        <w:rPr>
          <w:rFonts w:hint="eastAsia" w:ascii="宋体" w:hAnsi="宋体" w:eastAsia="宋体" w:cs="宋体"/>
          <w:sz w:val="21"/>
          <w:szCs w:val="21"/>
        </w:rPr>
      </w:pPr>
      <w:r>
        <w:rPr>
          <w:rFonts w:hint="eastAsia" w:ascii="宋体" w:hAnsi="宋体" w:eastAsia="宋体" w:cs="宋体"/>
          <w:sz w:val="21"/>
          <w:szCs w:val="21"/>
        </w:rPr>
        <w:t>根据产品需求进行游戏的功能及部分性能测试</w:t>
      </w:r>
    </w:p>
    <w:p>
      <w:pPr>
        <w:spacing w:line="360" w:lineRule="auto"/>
        <w:ind w:left="420" w:firstLine="420"/>
        <w:rPr>
          <w:rFonts w:hint="eastAsia" w:ascii="宋体" w:hAnsi="宋体" w:eastAsia="宋体" w:cs="宋体"/>
          <w:sz w:val="21"/>
          <w:szCs w:val="21"/>
        </w:rPr>
      </w:pPr>
      <w:r>
        <w:rPr>
          <w:rFonts w:hint="eastAsia" w:ascii="宋体" w:hAnsi="宋体" w:eastAsia="宋体" w:cs="宋体"/>
          <w:sz w:val="21"/>
          <w:szCs w:val="21"/>
        </w:rPr>
        <w:t>设计并编写测试用例，根据测试用例执行相关阶段的测试工作</w:t>
      </w:r>
    </w:p>
    <w:p>
      <w:pPr>
        <w:spacing w:line="360" w:lineRule="auto"/>
        <w:ind w:left="420" w:firstLine="420"/>
        <w:rPr>
          <w:rFonts w:hint="eastAsia" w:ascii="宋体" w:hAnsi="宋体" w:eastAsia="宋体" w:cs="宋体"/>
          <w:sz w:val="21"/>
          <w:szCs w:val="21"/>
        </w:rPr>
      </w:pPr>
      <w:r>
        <w:rPr>
          <w:rFonts w:hint="eastAsia" w:ascii="宋体" w:hAnsi="宋体" w:eastAsia="宋体" w:cs="宋体"/>
          <w:sz w:val="21"/>
          <w:szCs w:val="21"/>
        </w:rPr>
        <w:t>准确、详实的描述BUG产生的步骤和BUG存在的现象</w:t>
      </w:r>
    </w:p>
    <w:p>
      <w:pPr>
        <w:spacing w:line="360" w:lineRule="auto"/>
        <w:ind w:left="420" w:firstLine="420"/>
        <w:rPr>
          <w:rFonts w:hint="eastAsia" w:ascii="宋体" w:hAnsi="宋体" w:eastAsia="宋体" w:cs="宋体"/>
          <w:sz w:val="21"/>
          <w:szCs w:val="21"/>
        </w:rPr>
      </w:pPr>
      <w:r>
        <w:rPr>
          <w:rFonts w:hint="eastAsia" w:ascii="宋体" w:hAnsi="宋体" w:eastAsia="宋体" w:cs="宋体"/>
          <w:sz w:val="21"/>
          <w:szCs w:val="21"/>
        </w:rPr>
        <w:t>负责BUG生命周期的跟踪管理，积极与开发人员沟通，推进BUG的解决</w:t>
      </w:r>
    </w:p>
    <w:p>
      <w:pPr>
        <w:spacing w:line="720" w:lineRule="auto"/>
        <w:outlineLvl w:val="0"/>
        <w:rPr>
          <w:rFonts w:hint="eastAsia" w:ascii="宋体" w:hAnsi="宋体" w:eastAsia="宋体" w:cs="宋体"/>
          <w:b/>
          <w:sz w:val="21"/>
          <w:szCs w:val="21"/>
        </w:rPr>
      </w:pPr>
      <w:bookmarkStart w:id="3" w:name="_Toc61518517"/>
      <w:r>
        <w:rPr>
          <w:rFonts w:hint="eastAsia" w:ascii="宋体" w:hAnsi="宋体" w:eastAsia="宋体" w:cs="宋体"/>
          <w:b/>
          <w:sz w:val="21"/>
          <w:szCs w:val="21"/>
        </w:rPr>
        <w:t>Part2：努力程度</w:t>
      </w:r>
      <w:bookmarkEnd w:id="3"/>
    </w:p>
    <w:p>
      <w:pPr>
        <w:pStyle w:val="12"/>
        <w:spacing w:line="360" w:lineRule="auto"/>
        <w:ind w:firstLine="480"/>
        <w:rPr>
          <w:rFonts w:hint="eastAsia" w:ascii="宋体" w:hAnsi="宋体" w:eastAsia="宋体" w:cs="宋体"/>
          <w:sz w:val="21"/>
          <w:szCs w:val="21"/>
        </w:rPr>
      </w:pPr>
      <w:r>
        <w:rPr>
          <w:rFonts w:hint="eastAsia" w:ascii="宋体" w:hAnsi="宋体" w:eastAsia="宋体" w:cs="宋体"/>
          <w:sz w:val="21"/>
          <w:szCs w:val="21"/>
        </w:rPr>
        <w:t>我在咱们公司已经工作有6个月了，在前一段的工作中：我努力的使自己更快的适应环境；工作中积极配合完成相应的工作，跟随项目一起加班到凌晨；自身的工作中，通过参与的项目，进行不断的累积，掌握并巩固基本的测试手法，熟知了不少的测试思路，了解了完整的测试流程，并且加以运用到实际的测试工作之中，不断地改进工作质量，协助项目能更好的完成。</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工作中我也发现了自身的不足：对于测试思路还需要通过一个又一个项目进行磨练和累积不断地完善，项目结束之后还需要多加思考和总结以不断地提升自己，还有应该在工作中不断的学习数据库的相关知识，加强对开发的思路、内容的了解以便能更快更准确的找到问题的根源，除此之外还应该多于策划沟通吃透策划案了解策划的思路可以更好的协助找出产品的设计漏洞完善产品。</w:t>
      </w:r>
    </w:p>
    <w:p>
      <w:pPr>
        <w:pStyle w:val="12"/>
        <w:spacing w:line="720" w:lineRule="auto"/>
        <w:ind w:firstLine="0" w:firstLineChars="0"/>
        <w:outlineLvl w:val="0"/>
        <w:rPr>
          <w:rFonts w:hint="eastAsia" w:ascii="宋体" w:hAnsi="宋体" w:eastAsia="宋体" w:cs="宋体"/>
          <w:b/>
          <w:sz w:val="21"/>
          <w:szCs w:val="21"/>
        </w:rPr>
      </w:pPr>
      <w:bookmarkStart w:id="4" w:name="_Toc61518518"/>
      <w:r>
        <w:rPr>
          <w:rFonts w:hint="eastAsia" w:ascii="宋体" w:hAnsi="宋体" w:eastAsia="宋体" w:cs="宋体"/>
          <w:b/>
          <w:sz w:val="21"/>
          <w:szCs w:val="21"/>
        </w:rPr>
        <w:t>Part3：工作量产出</w:t>
      </w:r>
      <w:bookmarkEnd w:id="4"/>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从入职至今已经有6个月了，在这期间参与了5个项目的测试工作，分别是：《Zoids》、《坦坦大作战》、《迷你乐园》、《决战动物城》和《消消军团》。其中，我主要负责Zoids的测试工作，在工作中我了解了相关的策划文档，对禅道上的bug进行管理，发现并提出865条bug，验证789条bug。发现项目中的代码问题和设计缺陷，协助项目完成。</w:t>
      </w:r>
    </w:p>
    <w:p>
      <w:pPr>
        <w:pStyle w:val="12"/>
        <w:ind w:left="360"/>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570730" cy="2484755"/>
            <wp:effectExtent l="4445" t="4445" r="15875" b="63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spacing w:line="720" w:lineRule="auto"/>
        <w:rPr>
          <w:rFonts w:hint="eastAsia" w:ascii="宋体" w:hAnsi="宋体" w:eastAsia="宋体" w:cs="宋体"/>
          <w:sz w:val="21"/>
          <w:szCs w:val="21"/>
        </w:rPr>
      </w:pPr>
      <w:bookmarkStart w:id="5" w:name="_Toc61518519"/>
      <w:r>
        <w:rPr>
          <w:rFonts w:hint="eastAsia" w:ascii="宋体" w:hAnsi="宋体" w:eastAsia="宋体" w:cs="宋体"/>
          <w:sz w:val="21"/>
          <w:szCs w:val="21"/>
        </w:rPr>
        <w:t>Part4：后续规划</w:t>
      </w:r>
      <w:bookmarkEnd w:id="5"/>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之后的工作中我将继续协助完成测试任务，不断完善测试手法，丰富自己的测试思路，学习相应的知识提高自己的工作质量，多接触其他的游戏，多了解当前的游戏行业内的发展，开阔自己在游戏方面的眼界，更好的完成测试任务，协助项目的完成。不断地完善自己丰富自己的知识。</w:t>
      </w:r>
    </w:p>
    <w:p>
      <w:pPr>
        <w:pStyle w:val="2"/>
        <w:spacing w:before="0" w:after="0" w:line="720" w:lineRule="auto"/>
        <w:rPr>
          <w:rFonts w:hint="eastAsia" w:ascii="宋体" w:hAnsi="宋体" w:eastAsia="宋体" w:cs="宋体"/>
          <w:sz w:val="21"/>
          <w:szCs w:val="21"/>
        </w:rPr>
      </w:pPr>
      <w:bookmarkStart w:id="6" w:name="_Toc61518520"/>
      <w:r>
        <w:rPr>
          <w:rFonts w:hint="eastAsia" w:ascii="宋体" w:hAnsi="宋体" w:eastAsia="宋体" w:cs="宋体"/>
          <w:sz w:val="21"/>
          <w:szCs w:val="21"/>
        </w:rPr>
        <w:t>Part5：期望得到的支持和帮助</w:t>
      </w:r>
      <w:bookmarkEnd w:id="6"/>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1、希望可以提供不同型号的测试机，以方便进行更全面的测试工作：适配、性能等。</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2、希望可以优化公司网络环境。</w:t>
      </w:r>
    </w:p>
    <w:p>
      <w:pPr>
        <w:pStyle w:val="2"/>
        <w:spacing w:before="0" w:after="0" w:line="720" w:lineRule="auto"/>
        <w:rPr>
          <w:rFonts w:hint="eastAsia" w:ascii="宋体" w:hAnsi="宋体" w:eastAsia="宋体" w:cs="宋体"/>
          <w:sz w:val="21"/>
          <w:szCs w:val="21"/>
        </w:rPr>
      </w:pPr>
      <w:bookmarkStart w:id="7" w:name="_Toc61518521"/>
      <w:r>
        <w:rPr>
          <w:rFonts w:hint="eastAsia" w:ascii="宋体" w:hAnsi="宋体" w:eastAsia="宋体" w:cs="宋体"/>
          <w:sz w:val="21"/>
          <w:szCs w:val="21"/>
        </w:rPr>
        <w:t>Part6：结束语</w:t>
      </w:r>
      <w:bookmarkEnd w:id="7"/>
    </w:p>
    <w:p>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回顾之前的工作，有成绩有收获同时也发现了不足；在新的一年中，我会继续努力，更加尽心尽力的完成工作，与其他同事一起更上一层楼，争取更大的</w:t>
      </w:r>
      <w:r>
        <w:rPr>
          <w:rFonts w:hint="eastAsia" w:ascii="宋体" w:hAnsi="宋体" w:eastAsia="宋体" w:cs="宋体"/>
          <w:sz w:val="21"/>
          <w:szCs w:val="21"/>
        </w:rPr>
        <w:t>进步！</w:t>
      </w:r>
    </w:p>
    <w:p>
      <w:pPr>
        <w:ind w:left="5880" w:firstLine="420"/>
        <w:rPr>
          <w:rFonts w:hint="eastAsia" w:ascii="宋体" w:hAnsi="宋体" w:eastAsia="宋体" w:cs="宋体"/>
          <w:b/>
          <w:sz w:val="21"/>
          <w:szCs w:val="21"/>
        </w:rPr>
      </w:pPr>
      <w:r>
        <w:rPr>
          <w:rFonts w:hint="eastAsia" w:ascii="宋体" w:hAnsi="宋体" w:eastAsia="宋体" w:cs="宋体"/>
          <w:b/>
          <w:sz w:val="21"/>
          <w:szCs w:val="21"/>
        </w:rPr>
        <w:t>岗位：游戏测试</w:t>
      </w:r>
    </w:p>
    <w:p>
      <w:pPr>
        <w:ind w:left="5880" w:firstLine="420"/>
        <w:rPr>
          <w:rFonts w:hint="eastAsia" w:ascii="宋体" w:hAnsi="宋体" w:eastAsia="宋体" w:cs="宋体"/>
          <w:b/>
          <w:sz w:val="21"/>
          <w:szCs w:val="21"/>
        </w:rPr>
      </w:pPr>
      <w:r>
        <w:rPr>
          <w:rFonts w:hint="eastAsia" w:ascii="宋体" w:hAnsi="宋体" w:eastAsia="宋体" w:cs="宋体"/>
          <w:b/>
          <w:sz w:val="21"/>
          <w:szCs w:val="21"/>
        </w:rPr>
        <w:t>姓名：李淳风</w:t>
      </w:r>
    </w:p>
    <w:p>
      <w:pPr>
        <w:ind w:left="5880" w:firstLine="420"/>
        <w:rPr>
          <w:rFonts w:hint="eastAsia" w:ascii="宋体" w:hAnsi="宋体" w:eastAsia="宋体" w:cs="宋体"/>
          <w:sz w:val="21"/>
          <w:szCs w:val="21"/>
        </w:rPr>
      </w:pPr>
      <w:r>
        <w:rPr>
          <w:rFonts w:hint="eastAsia" w:ascii="宋体" w:hAnsi="宋体" w:eastAsia="宋体" w:cs="宋体"/>
          <w:b/>
          <w:sz w:val="21"/>
          <w:szCs w:val="21"/>
        </w:rPr>
        <w:t>年度：2020年度</w:t>
      </w:r>
      <w:bookmarkStart w:id="8" w:name="_GoBack"/>
      <w:bookmarkEnd w:id="8"/>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4801584"/>
      <w:docPartObj>
        <w:docPartGallery w:val="AutoText"/>
      </w:docPartObj>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F05"/>
    <w:rsid w:val="000171AC"/>
    <w:rsid w:val="000A76E2"/>
    <w:rsid w:val="000C10F5"/>
    <w:rsid w:val="00121A03"/>
    <w:rsid w:val="001348BC"/>
    <w:rsid w:val="001D20BB"/>
    <w:rsid w:val="001E66CA"/>
    <w:rsid w:val="00221838"/>
    <w:rsid w:val="00231D0D"/>
    <w:rsid w:val="0024229F"/>
    <w:rsid w:val="00253749"/>
    <w:rsid w:val="002B1B39"/>
    <w:rsid w:val="002C7EB8"/>
    <w:rsid w:val="00361267"/>
    <w:rsid w:val="003A6D62"/>
    <w:rsid w:val="003C3E97"/>
    <w:rsid w:val="003F18DA"/>
    <w:rsid w:val="00403294"/>
    <w:rsid w:val="004169D6"/>
    <w:rsid w:val="00426888"/>
    <w:rsid w:val="0043659E"/>
    <w:rsid w:val="004E128F"/>
    <w:rsid w:val="004E5C56"/>
    <w:rsid w:val="005770D5"/>
    <w:rsid w:val="005F7AE2"/>
    <w:rsid w:val="00642A73"/>
    <w:rsid w:val="006659C9"/>
    <w:rsid w:val="00671DBC"/>
    <w:rsid w:val="006B5866"/>
    <w:rsid w:val="006E6B48"/>
    <w:rsid w:val="00777B68"/>
    <w:rsid w:val="007828AE"/>
    <w:rsid w:val="00784C19"/>
    <w:rsid w:val="007B46DB"/>
    <w:rsid w:val="007C2FDA"/>
    <w:rsid w:val="007C3D57"/>
    <w:rsid w:val="007F5106"/>
    <w:rsid w:val="00825221"/>
    <w:rsid w:val="00841898"/>
    <w:rsid w:val="008E7591"/>
    <w:rsid w:val="009E293D"/>
    <w:rsid w:val="00A84E15"/>
    <w:rsid w:val="00AE3FF3"/>
    <w:rsid w:val="00AF01DB"/>
    <w:rsid w:val="00B33369"/>
    <w:rsid w:val="00B44B1B"/>
    <w:rsid w:val="00B60DA3"/>
    <w:rsid w:val="00B7506D"/>
    <w:rsid w:val="00C26287"/>
    <w:rsid w:val="00C33605"/>
    <w:rsid w:val="00C50C61"/>
    <w:rsid w:val="00C76126"/>
    <w:rsid w:val="00CD716F"/>
    <w:rsid w:val="00CE0319"/>
    <w:rsid w:val="00DA4601"/>
    <w:rsid w:val="00DD6EB9"/>
    <w:rsid w:val="00DF42BC"/>
    <w:rsid w:val="00E35D69"/>
    <w:rsid w:val="00E37D5A"/>
    <w:rsid w:val="00E56F05"/>
    <w:rsid w:val="00EA1D28"/>
    <w:rsid w:val="00EB5E00"/>
    <w:rsid w:val="00ED10F6"/>
    <w:rsid w:val="00F13AA4"/>
    <w:rsid w:val="00F6591D"/>
    <w:rsid w:val="00F8343F"/>
    <w:rsid w:val="00FA0CB6"/>
    <w:rsid w:val="1EE33D63"/>
    <w:rsid w:val="267C445C"/>
    <w:rsid w:val="2D27595F"/>
    <w:rsid w:val="36A1004C"/>
    <w:rsid w:val="790E5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spacing w:after="100" w:line="259" w:lineRule="auto"/>
      <w:ind w:left="440"/>
      <w:jc w:val="left"/>
    </w:pPr>
    <w:rPr>
      <w:rFonts w:cs="Times New Roman"/>
      <w:kern w:val="0"/>
      <w:sz w:val="22"/>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widowControl/>
      <w:tabs>
        <w:tab w:val="right" w:leader="dot" w:pos="8296"/>
      </w:tabs>
      <w:spacing w:after="100" w:line="259" w:lineRule="auto"/>
      <w:jc w:val="left"/>
    </w:pPr>
    <w:rPr>
      <w:rFonts w:ascii="黑体" w:hAnsi="黑体" w:eastAsia="黑体" w:cs="Times New Roman"/>
      <w:b/>
      <w:kern w:val="0"/>
      <w:sz w:val="28"/>
      <w:szCs w:val="28"/>
    </w:rPr>
  </w:style>
  <w:style w:type="paragraph" w:styleId="7">
    <w:name w:val="toc 2"/>
    <w:basedOn w:val="1"/>
    <w:next w:val="1"/>
    <w:unhideWhenUsed/>
    <w:qFormat/>
    <w:uiPriority w:val="39"/>
    <w:pPr>
      <w:widowControl/>
      <w:tabs>
        <w:tab w:val="right" w:leader="dot" w:pos="8296"/>
      </w:tabs>
      <w:spacing w:after="100" w:line="259" w:lineRule="auto"/>
      <w:ind w:left="220"/>
      <w:jc w:val="left"/>
    </w:pPr>
    <w:rPr>
      <w:rFonts w:ascii="黑体" w:hAnsi="黑体" w:eastAsia="黑体" w:cs="Times New Roman"/>
      <w:kern w:val="0"/>
      <w:sz w:val="24"/>
      <w:szCs w:val="24"/>
    </w:rPr>
  </w:style>
  <w:style w:type="character" w:styleId="10">
    <w:name w:val="line number"/>
    <w:basedOn w:val="9"/>
    <w:semiHidden/>
    <w:unhideWhenUsed/>
    <w:qFormat/>
    <w:uiPriority w:val="99"/>
  </w:style>
  <w:style w:type="character" w:styleId="11">
    <w:name w:val="Hyperlink"/>
    <w:basedOn w:val="9"/>
    <w:unhideWhenUsed/>
    <w:qFormat/>
    <w:uiPriority w:val="99"/>
    <w:rPr>
      <w:color w:val="0563C1" w:themeColor="hyperlink"/>
      <w:u w:val="single"/>
      <w14:textFill>
        <w14:solidFill>
          <w14:schemeClr w14:val="hlink"/>
        </w14:solidFill>
      </w14:textFill>
    </w:rPr>
  </w:style>
  <w:style w:type="paragraph" w:styleId="12">
    <w:name w:val="List Paragraph"/>
    <w:basedOn w:val="1"/>
    <w:qFormat/>
    <w:uiPriority w:val="34"/>
    <w:pPr>
      <w:ind w:firstLine="420" w:firstLineChars="200"/>
    </w:p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标题 1 字符"/>
    <w:basedOn w:val="9"/>
    <w:link w:val="2"/>
    <w:qFormat/>
    <w:uiPriority w:val="9"/>
    <w:rPr>
      <w:b/>
      <w:bCs/>
      <w:kern w:val="44"/>
      <w:sz w:val="44"/>
      <w:szCs w:val="44"/>
    </w:r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a:t>2020</a:t>
            </a:r>
            <a:r>
              <a:rPr lang="zh-CN" altLang="en-US"/>
              <a:t>年</a:t>
            </a:r>
            <a:r>
              <a:rPr lang="en-US" altLang="zh-CN"/>
              <a:t>6</a:t>
            </a:r>
            <a:r>
              <a:rPr lang="zh-CN" altLang="en-US"/>
              <a:t>月</a:t>
            </a:r>
            <a:r>
              <a:rPr lang="en-US" altLang="zh-CN"/>
              <a:t>-12</a:t>
            </a:r>
            <a:r>
              <a:rPr lang="zh-CN" altLang="en-US"/>
              <a:t>月个人提交</a:t>
            </a:r>
            <a:r>
              <a:rPr lang="en-US" altLang="zh-CN"/>
              <a:t>bug</a:t>
            </a:r>
            <a:r>
              <a:rPr lang="zh-CN" altLang="en-US"/>
              <a:t>数量统计</a:t>
            </a:r>
            <a:endParaRPr lang="zh-CN"/>
          </a:p>
        </c:rich>
      </c:tx>
      <c:layout/>
      <c:overlay val="0"/>
      <c:spPr>
        <a:noFill/>
        <a:ln>
          <a:noFill/>
        </a:ln>
        <a:effectLst/>
      </c:spPr>
    </c:title>
    <c:autoTitleDeleted val="0"/>
    <c:plotArea>
      <c:layout>
        <c:manualLayout>
          <c:layoutTarget val="inner"/>
          <c:xMode val="edge"/>
          <c:yMode val="edge"/>
          <c:x val="0"/>
          <c:y val="0.00158942980424662"/>
          <c:w val="0.947026246087166"/>
          <c:h val="0.631738865459155"/>
        </c:manualLayout>
      </c:layout>
      <c:barChart>
        <c:barDir val="col"/>
        <c:grouping val="clustered"/>
        <c:varyColors val="0"/>
        <c:ser>
          <c:idx val="0"/>
          <c:order val="0"/>
          <c:tx>
            <c:strRef>
              <c:f>Sheet1!$B$1</c:f>
              <c:strCache>
                <c:ptCount val="1"/>
                <c:pt idx="0">
                  <c:v>发现bug</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Zoids</c:v>
                </c:pt>
                <c:pt idx="1">
                  <c:v>坦坦大作战</c:v>
                </c:pt>
                <c:pt idx="2">
                  <c:v>多肉花园</c:v>
                </c:pt>
                <c:pt idx="3">
                  <c:v>决战动物城</c:v>
                </c:pt>
                <c:pt idx="4">
                  <c:v>消消军团</c:v>
                </c:pt>
              </c:strCache>
            </c:strRef>
          </c:cat>
          <c:val>
            <c:numRef>
              <c:f>Sheet1!$B$2:$B$6</c:f>
              <c:numCache>
                <c:formatCode>General</c:formatCode>
                <c:ptCount val="5"/>
                <c:pt idx="0">
                  <c:v>506</c:v>
                </c:pt>
                <c:pt idx="1">
                  <c:v>86</c:v>
                </c:pt>
                <c:pt idx="2">
                  <c:v>176</c:v>
                </c:pt>
                <c:pt idx="3">
                  <c:v>92</c:v>
                </c:pt>
                <c:pt idx="4">
                  <c:v>18</c:v>
                </c:pt>
              </c:numCache>
            </c:numRef>
          </c:val>
        </c:ser>
        <c:ser>
          <c:idx val="1"/>
          <c:order val="1"/>
          <c:tx>
            <c:strRef>
              <c:f>Sheet1!$C$1</c:f>
              <c:strCache>
                <c:ptCount val="1"/>
                <c:pt idx="0">
                  <c:v>验证bug</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Zoids</c:v>
                </c:pt>
                <c:pt idx="1">
                  <c:v>坦坦大作战</c:v>
                </c:pt>
                <c:pt idx="2">
                  <c:v>多肉花园</c:v>
                </c:pt>
                <c:pt idx="3">
                  <c:v>决战动物城</c:v>
                </c:pt>
                <c:pt idx="4">
                  <c:v>消消军团</c:v>
                </c:pt>
              </c:strCache>
            </c:strRef>
          </c:cat>
          <c:val>
            <c:numRef>
              <c:f>Sheet1!$C$2:$C$6</c:f>
              <c:numCache>
                <c:formatCode>General</c:formatCode>
                <c:ptCount val="5"/>
                <c:pt idx="0">
                  <c:v>474</c:v>
                </c:pt>
                <c:pt idx="1">
                  <c:v>71</c:v>
                </c:pt>
                <c:pt idx="2">
                  <c:v>147</c:v>
                </c:pt>
                <c:pt idx="3">
                  <c:v>87</c:v>
                </c:pt>
                <c:pt idx="4">
                  <c:v>14</c:v>
                </c:pt>
              </c:numCache>
            </c:numRef>
          </c:val>
        </c:ser>
        <c:dLbls>
          <c:showLegendKey val="0"/>
          <c:showVal val="1"/>
          <c:showCatName val="0"/>
          <c:showSerName val="0"/>
          <c:showPercent val="0"/>
          <c:showBubbleSize val="0"/>
        </c:dLbls>
        <c:gapWidth val="65"/>
        <c:axId val="93676752"/>
        <c:axId val="93676336"/>
      </c:barChart>
      <c:catAx>
        <c:axId val="936767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zh-CN" sz="900" b="0" i="0" u="none" strike="noStrike" kern="1200" cap="all" baseline="0">
                <a:solidFill>
                  <a:schemeClr val="dk1">
                    <a:lumMod val="75000"/>
                    <a:lumOff val="25000"/>
                  </a:schemeClr>
                </a:solidFill>
                <a:latin typeface="+mn-lt"/>
                <a:ea typeface="+mn-ea"/>
                <a:cs typeface="+mn-cs"/>
              </a:defRPr>
            </a:pPr>
          </a:p>
        </c:txPr>
        <c:crossAx val="93676336"/>
        <c:crosses val="autoZero"/>
        <c:auto val="1"/>
        <c:lblAlgn val="ctr"/>
        <c:lblOffset val="100"/>
        <c:noMultiLvlLbl val="0"/>
      </c:catAx>
      <c:valAx>
        <c:axId val="9367633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crossAx val="93676752"/>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AEF16-E6D2-4D59-B78F-AECC28ECD4FF}">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260</Words>
  <Characters>1485</Characters>
  <Lines>12</Lines>
  <Paragraphs>3</Paragraphs>
  <TotalTime>2</TotalTime>
  <ScaleCrop>false</ScaleCrop>
  <LinksUpToDate>false</LinksUpToDate>
  <CharactersWithSpaces>1742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2020-12-22T07:25:00Z</dcterms:created>
  <dc:creator>Administrator</dc:creator>
  <cp:lastModifiedBy>格格</cp:lastModifiedBy>
  <dcterms:modified xsi:type="dcterms:W3CDTF">2021-01-14T06:31:55Z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